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46" w:rsidRDefault="00D76546" w:rsidP="00D76546">
      <w:pPr>
        <w:snapToGrid w:val="0"/>
        <w:spacing w:line="240" w:lineRule="atLeast"/>
        <w:rPr>
          <w:rFonts w:ascii="Arial" w:eastAsia="ＭＳ ゴシック" w:hAnsi="Arial" w:cs="Arial"/>
          <w:color w:val="0000FF"/>
        </w:rPr>
      </w:pPr>
      <w:r w:rsidRPr="006B51C4">
        <w:rPr>
          <w:rFonts w:ascii="Arial" w:eastAsia="ＭＳ ゴシック" w:hAnsi="Arial" w:cs="Arial"/>
          <w:color w:val="0000FF"/>
        </w:rPr>
        <w:t>KAAB International Symposium 201</w:t>
      </w:r>
      <w:r w:rsidR="00BC0866">
        <w:rPr>
          <w:rFonts w:ascii="Arial" w:eastAsia="ＭＳ ゴシック" w:hAnsi="Arial" w:cs="Arial" w:hint="eastAsia"/>
          <w:color w:val="0000FF"/>
        </w:rPr>
        <w:t>9</w:t>
      </w:r>
    </w:p>
    <w:p w:rsidR="00D76546" w:rsidRPr="00363A5E" w:rsidRDefault="00D76546" w:rsidP="00D76546">
      <w:pPr>
        <w:snapToGrid w:val="0"/>
        <w:spacing w:line="240" w:lineRule="atLeast"/>
        <w:rPr>
          <w:rFonts w:ascii="Arial" w:eastAsia="ＭＳ ゴシック" w:hAnsi="Arial" w:cs="Arial"/>
          <w:color w:val="0000FF"/>
        </w:rPr>
      </w:pPr>
      <w:r w:rsidRPr="00363A5E">
        <w:rPr>
          <w:rFonts w:ascii="Arial" w:eastAsia="ＭＳ ゴシック" w:hAnsi="Arial" w:cs="Arial"/>
          <w:color w:val="0000FF"/>
        </w:rPr>
        <w:t>Abstract Template</w:t>
      </w:r>
    </w:p>
    <w:p w:rsidR="00D76546" w:rsidRPr="00480120" w:rsidRDefault="00BC0866" w:rsidP="00D76546">
      <w:pPr>
        <w:snapToGrid w:val="0"/>
        <w:spacing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pict>
          <v:rect id="_x0000_i1025" style="width:0;height:1.5pt" o:hralign="center" o:hrstd="t" o:hr="t" fillcolor="#aaa" stroked="f"/>
        </w:pict>
      </w:r>
    </w:p>
    <w:p w:rsidR="00D76546" w:rsidRPr="001F5079" w:rsidRDefault="00D76546" w:rsidP="00D76546">
      <w:pPr>
        <w:numPr>
          <w:ilvl w:val="0"/>
          <w:numId w:val="1"/>
        </w:numPr>
        <w:snapToGrid w:val="0"/>
        <w:spacing w:line="240" w:lineRule="atLeast"/>
        <w:ind w:left="142" w:hanging="136"/>
        <w:rPr>
          <w:rFonts w:ascii="Arial" w:eastAsia="ＭＳ ゴシック" w:hAnsi="Arial" w:cs="Arial"/>
          <w:sz w:val="18"/>
        </w:rPr>
      </w:pPr>
      <w:r w:rsidRPr="001F5079">
        <w:rPr>
          <w:rFonts w:ascii="Arial" w:eastAsia="ＭＳ ゴシック" w:hAnsi="Arial" w:cs="Arial" w:hint="eastAsia"/>
          <w:sz w:val="18"/>
        </w:rPr>
        <w:t xml:space="preserve">The following template works properly on </w:t>
      </w:r>
      <w:r w:rsidRPr="001F5079">
        <w:rPr>
          <w:rFonts w:ascii="Arial" w:eastAsia="ＭＳ ゴシック" w:hAnsi="Arial" w:cs="Arial"/>
          <w:sz w:val="18"/>
        </w:rPr>
        <w:t xml:space="preserve">Office 2007 (Win), Office 2003 (Win), Office 2000 (Win), Office 2008 (Mac), Office 2004 (Mac), </w:t>
      </w:r>
      <w:r w:rsidRPr="001F5079">
        <w:rPr>
          <w:rFonts w:ascii="Arial" w:eastAsia="ＭＳ ゴシック" w:hAnsi="Arial" w:cs="Arial" w:hint="eastAsia"/>
          <w:sz w:val="18"/>
        </w:rPr>
        <w:t xml:space="preserve">and </w:t>
      </w:r>
      <w:r w:rsidRPr="001F5079">
        <w:rPr>
          <w:rFonts w:ascii="Arial" w:eastAsia="ＭＳ ゴシック" w:hAnsi="Arial" w:cs="Arial"/>
          <w:sz w:val="18"/>
        </w:rPr>
        <w:t>Office X (Mac)</w:t>
      </w:r>
      <w:r w:rsidRPr="001F5079">
        <w:rPr>
          <w:rFonts w:ascii="Arial" w:eastAsia="ＭＳ ゴシック" w:hAnsi="Arial" w:cs="Arial" w:hint="eastAsia"/>
          <w:sz w:val="18"/>
        </w:rPr>
        <w:t>.</w:t>
      </w:r>
    </w:p>
    <w:p w:rsidR="00D76546" w:rsidRPr="00D76546" w:rsidRDefault="00D76546" w:rsidP="00D76546">
      <w:pPr>
        <w:numPr>
          <w:ilvl w:val="0"/>
          <w:numId w:val="1"/>
        </w:numPr>
        <w:snapToGrid w:val="0"/>
        <w:spacing w:line="240" w:lineRule="atLeast"/>
        <w:ind w:left="142" w:hanging="136"/>
        <w:rPr>
          <w:rFonts w:ascii="Arial" w:eastAsia="ＭＳ ゴシック" w:hAnsi="Arial" w:cs="Arial"/>
          <w:sz w:val="18"/>
        </w:rPr>
      </w:pPr>
      <w:r>
        <w:rPr>
          <w:rFonts w:ascii="Arial" w:eastAsia="ＭＳ ゴシック" w:hAnsi="Arial" w:cs="Arial" w:hint="eastAsia"/>
          <w:sz w:val="18"/>
        </w:rPr>
        <w:t>Save your file as name2015</w:t>
      </w:r>
      <w:r w:rsidRPr="001F5079">
        <w:rPr>
          <w:rFonts w:ascii="Arial" w:eastAsia="ＭＳ ゴシック" w:hAnsi="Arial" w:cs="Arial" w:hint="eastAsia"/>
          <w:sz w:val="18"/>
        </w:rPr>
        <w:t>.doc or relevant.</w:t>
      </w:r>
    </w:p>
    <w:p w:rsidR="00D76546" w:rsidRPr="001F5079" w:rsidRDefault="00D76546" w:rsidP="00D76546">
      <w:pPr>
        <w:numPr>
          <w:ilvl w:val="0"/>
          <w:numId w:val="1"/>
        </w:numPr>
        <w:snapToGrid w:val="0"/>
        <w:spacing w:line="240" w:lineRule="atLeast"/>
        <w:ind w:left="142" w:hanging="136"/>
        <w:rPr>
          <w:rFonts w:ascii="Arial" w:eastAsia="ＭＳ ゴシック" w:hAnsi="Arial" w:cs="Arial"/>
          <w:sz w:val="18"/>
        </w:rPr>
      </w:pPr>
      <w:r w:rsidRPr="001F5079">
        <w:rPr>
          <w:rFonts w:ascii="Arial" w:eastAsia="ＭＳ ゴシック" w:hAnsi="Arial" w:cs="Arial" w:hint="eastAsia"/>
          <w:sz w:val="18"/>
        </w:rPr>
        <w:t xml:space="preserve">font, </w:t>
      </w:r>
      <w:r w:rsidRPr="001F5079">
        <w:rPr>
          <w:rFonts w:ascii="Arial" w:eastAsia="ＭＳ ゴシック" w:hAnsi="Arial" w:cs="Arial" w:hint="eastAsia"/>
          <w:color w:val="FF0000"/>
          <w:sz w:val="18"/>
        </w:rPr>
        <w:t>Arial</w:t>
      </w:r>
      <w:r w:rsidRPr="001F5079">
        <w:rPr>
          <w:rFonts w:ascii="Arial" w:eastAsia="ＭＳ ゴシック" w:hAnsi="Arial" w:cs="Arial" w:hint="eastAsia"/>
          <w:sz w:val="18"/>
        </w:rPr>
        <w:t xml:space="preserve">; size, </w:t>
      </w:r>
      <w:r w:rsidRPr="001F5079">
        <w:rPr>
          <w:rFonts w:ascii="Arial" w:eastAsia="ＭＳ ゴシック" w:hAnsi="Arial" w:cs="Arial" w:hint="eastAsia"/>
          <w:color w:val="FF0000"/>
          <w:sz w:val="18"/>
        </w:rPr>
        <w:t>9</w:t>
      </w:r>
      <w:r w:rsidRPr="001F5079">
        <w:rPr>
          <w:rFonts w:ascii="Arial" w:eastAsia="ＭＳ ゴシック" w:hAnsi="Arial" w:cs="Arial" w:hint="eastAsia"/>
          <w:sz w:val="18"/>
        </w:rPr>
        <w:t xml:space="preserve"> </w:t>
      </w:r>
    </w:p>
    <w:p w:rsidR="00D76546" w:rsidRPr="001F5079" w:rsidRDefault="00D76546" w:rsidP="00D76546">
      <w:pPr>
        <w:numPr>
          <w:ilvl w:val="0"/>
          <w:numId w:val="1"/>
        </w:numPr>
        <w:snapToGrid w:val="0"/>
        <w:spacing w:line="240" w:lineRule="atLeast"/>
        <w:ind w:left="142" w:hanging="136"/>
        <w:rPr>
          <w:rFonts w:ascii="Arial" w:eastAsia="ＭＳ ゴシック" w:hAnsi="Arial" w:cs="Arial"/>
          <w:sz w:val="18"/>
        </w:rPr>
      </w:pPr>
      <w:r w:rsidRPr="001F5079">
        <w:rPr>
          <w:rFonts w:ascii="Arial" w:eastAsia="ＭＳ ゴシック" w:hAnsi="Arial" w:cs="Arial" w:hint="eastAsia"/>
          <w:sz w:val="18"/>
        </w:rPr>
        <w:t xml:space="preserve">the frame size must be fixed to a </w:t>
      </w:r>
      <w:r w:rsidRPr="001F5079">
        <w:rPr>
          <w:rFonts w:ascii="Arial" w:eastAsia="ＭＳ ゴシック" w:hAnsi="Arial" w:cs="Arial"/>
          <w:color w:val="FF0000"/>
          <w:sz w:val="18"/>
        </w:rPr>
        <w:t>131 mm</w:t>
      </w:r>
      <w:r w:rsidRPr="001F5079">
        <w:rPr>
          <w:rFonts w:ascii="Arial" w:eastAsia="ＭＳ ゴシック" w:hAnsi="Arial" w:cs="Arial" w:hint="eastAsia"/>
          <w:color w:val="FF0000"/>
          <w:sz w:val="18"/>
        </w:rPr>
        <w:t>-high and 1</w:t>
      </w:r>
      <w:r w:rsidRPr="001F5079">
        <w:rPr>
          <w:rFonts w:ascii="Arial" w:eastAsia="ＭＳ ゴシック" w:hAnsi="Arial" w:cs="Arial"/>
          <w:color w:val="FF0000"/>
          <w:sz w:val="18"/>
        </w:rPr>
        <w:t>77 mm</w:t>
      </w:r>
      <w:r w:rsidRPr="001F5079">
        <w:rPr>
          <w:rFonts w:ascii="Arial" w:eastAsia="ＭＳ ゴシック" w:hAnsi="Arial" w:cs="Arial" w:hint="eastAsia"/>
          <w:color w:val="FF0000"/>
          <w:sz w:val="18"/>
        </w:rPr>
        <w:t>-wide</w:t>
      </w:r>
      <w:r w:rsidRPr="001F5079">
        <w:rPr>
          <w:rFonts w:ascii="Arial" w:eastAsia="ＭＳ ゴシック" w:hAnsi="Arial" w:cs="Arial" w:hint="eastAsia"/>
          <w:sz w:val="18"/>
        </w:rPr>
        <w:t xml:space="preserve"> template.</w:t>
      </w:r>
    </w:p>
    <w:p w:rsidR="00D76546" w:rsidRPr="001F5079" w:rsidRDefault="00D76546" w:rsidP="00D76546">
      <w:pPr>
        <w:numPr>
          <w:ilvl w:val="0"/>
          <w:numId w:val="1"/>
        </w:numPr>
        <w:snapToGrid w:val="0"/>
        <w:spacing w:line="240" w:lineRule="atLeast"/>
        <w:ind w:left="142" w:hanging="136"/>
        <w:rPr>
          <w:rFonts w:ascii="Arial" w:eastAsia="ＭＳ ゴシック" w:hAnsi="Arial" w:cs="Arial"/>
          <w:color w:val="000000"/>
          <w:sz w:val="18"/>
          <w:szCs w:val="18"/>
        </w:rPr>
      </w:pPr>
      <w:r w:rsidRPr="001F5079">
        <w:rPr>
          <w:rFonts w:ascii="Arial" w:eastAsia="ＭＳ ゴシック" w:hAnsi="Arial" w:cs="Arial" w:hint="eastAsia"/>
          <w:sz w:val="18"/>
        </w:rPr>
        <w:t xml:space="preserve">A </w:t>
      </w:r>
      <w:r w:rsidRPr="001F5079">
        <w:rPr>
          <w:rFonts w:ascii="Arial" w:eastAsia="ＭＳ ゴシック" w:hAnsi="Arial" w:cs="Arial" w:hint="eastAsia"/>
          <w:color w:val="FF0000"/>
          <w:sz w:val="18"/>
        </w:rPr>
        <w:t>margin of 25 mm</w:t>
      </w:r>
      <w:r w:rsidRPr="001F5079">
        <w:rPr>
          <w:rFonts w:ascii="Arial" w:eastAsia="ＭＳ ゴシック" w:hAnsi="Arial" w:cs="Arial" w:hint="eastAsia"/>
          <w:sz w:val="18"/>
        </w:rPr>
        <w:t xml:space="preserve"> fro</w:t>
      </w:r>
      <w:r w:rsidRPr="001F5079">
        <w:rPr>
          <w:rFonts w:ascii="Arial" w:eastAsia="ＭＳ ゴシック" w:hAnsi="Arial" w:cs="Arial"/>
          <w:color w:val="000000"/>
          <w:sz w:val="18"/>
          <w:szCs w:val="18"/>
        </w:rPr>
        <w:t xml:space="preserve">m the left edge is needed for </w:t>
      </w:r>
      <w:r w:rsidRPr="001F5079">
        <w:rPr>
          <w:rFonts w:ascii="Arial" w:eastAsia="ＭＳ ゴシック" w:hAnsi="Arial" w:cs="Arial"/>
          <w:color w:val="FF0000"/>
          <w:sz w:val="18"/>
          <w:szCs w:val="18"/>
        </w:rPr>
        <w:t>title, affiliation, and author(s)</w:t>
      </w:r>
      <w:r w:rsidRPr="001F5079">
        <w:rPr>
          <w:rFonts w:ascii="Arial" w:eastAsia="ＭＳ ゴシック" w:hAnsi="Arial" w:cs="Arial"/>
          <w:color w:val="000000"/>
          <w:sz w:val="18"/>
          <w:szCs w:val="18"/>
        </w:rPr>
        <w:t>: indents are set in the template.</w:t>
      </w:r>
    </w:p>
    <w:p w:rsidR="00D76546" w:rsidRDefault="00D76546" w:rsidP="00D76546">
      <w:pPr>
        <w:numPr>
          <w:ilvl w:val="0"/>
          <w:numId w:val="1"/>
        </w:numPr>
        <w:snapToGrid w:val="0"/>
        <w:spacing w:line="240" w:lineRule="atLeast"/>
        <w:ind w:left="142" w:hanging="136"/>
        <w:rPr>
          <w:rFonts w:ascii="Arial" w:eastAsia="ＭＳ ゴシック" w:hAnsi="Arial" w:cs="Arial"/>
          <w:color w:val="000000"/>
          <w:sz w:val="18"/>
          <w:szCs w:val="18"/>
        </w:rPr>
      </w:pPr>
      <w:r w:rsidRPr="001F5079">
        <w:rPr>
          <w:rFonts w:ascii="Arial" w:eastAsia="ＭＳ ゴシック" w:hAnsi="Arial" w:cs="Arial"/>
          <w:color w:val="000000"/>
          <w:sz w:val="18"/>
          <w:szCs w:val="18"/>
        </w:rPr>
        <w:t>Bold, italic, and greek letters together with upper and lower cases can be used,</w:t>
      </w:r>
    </w:p>
    <w:p w:rsidR="00D76546" w:rsidRPr="009136D5" w:rsidRDefault="005D3BEA" w:rsidP="00FF344F">
      <w:pPr>
        <w:snapToGrid w:val="0"/>
        <w:spacing w:line="240" w:lineRule="atLeast"/>
        <w:ind w:left="6"/>
        <w:rPr>
          <w:rFonts w:ascii="Arial" w:eastAsia="ＭＳ ゴシック" w:hAnsi="Arial" w:cs="Arial"/>
          <w:color w:val="000000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158115</wp:posOffset>
                </wp:positionV>
                <wp:extent cx="6372225" cy="4593590"/>
                <wp:effectExtent l="6350" t="6985" r="12700" b="9525"/>
                <wp:wrapTopAndBottom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4593590"/>
                          <a:chOff x="930" y="4870"/>
                          <a:chExt cx="10035" cy="7427"/>
                        </a:xfrm>
                      </wpg:grpSpPr>
                      <wps:wsp>
                        <wps:cNvPr id="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4870"/>
                            <a:ext cx="10035" cy="7427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76546" w:rsidRDefault="00D76546" w:rsidP="00D76546">
                              <w:pPr>
                                <w:spacing w:line="260" w:lineRule="exact"/>
                                <w:ind w:leftChars="50" w:left="120" w:firstLineChars="450" w:firstLine="810"/>
                                <w:rPr>
                                  <w:rFonts w:ascii="Arial" w:eastAsia="Arial Unicode MS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66909">
                                <w:rPr>
                                  <w:rFonts w:ascii="ＭＳ 明朝" w:hAnsi="ＭＳ 明朝" w:cs="Arial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明朝" w:hAnsi="ＭＳ 明朝" w:cs="Arial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 Unicode MS" w:hAnsi="Arial" w:cs="Arial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Title</w:t>
                              </w:r>
                              <w:r>
                                <w:rPr>
                                  <w:rFonts w:ascii="Arial" w:eastAsia="Arial Unicode MS" w:hAnsi="Arial" w:cs="Arial"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D76546" w:rsidRPr="00734579" w:rsidRDefault="00D76546" w:rsidP="00D76546">
                              <w:pPr>
                                <w:spacing w:line="260" w:lineRule="exact"/>
                                <w:ind w:leftChars="50" w:left="120" w:firstLineChars="700" w:firstLine="1261"/>
                                <w:rPr>
                                  <w:rFonts w:ascii="Arial" w:eastAsia="Arial Unicode MS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  <w:b/>
                                  <w:sz w:val="18"/>
                                  <w:szCs w:val="18"/>
                                </w:rPr>
                                <w:t>Author(s)</w:t>
                              </w:r>
                            </w:p>
                            <w:p w:rsidR="00D76546" w:rsidRPr="00734579" w:rsidRDefault="00D76546" w:rsidP="00D76546">
                              <w:pPr>
                                <w:spacing w:line="260" w:lineRule="exact"/>
                                <w:ind w:leftChars="50" w:left="120" w:firstLineChars="700" w:firstLine="1260"/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  <w:r w:rsidRPr="00734579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  <w:vertAlign w:val="superscript"/>
                                </w:rPr>
                                <w:t>1</w:t>
                              </w:r>
                              <w:r w:rsidRPr="00734579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bookmarkStart w:id="0" w:name="OLE_LINK20"/>
                              <w:r>
                                <w:rPr>
                                  <w:rFonts w:ascii="Arial" w:eastAsia="Arial Unicode MS" w:hAnsi="Arial" w:cs="Arial" w:hint="eastAsia"/>
                                  <w:sz w:val="18"/>
                                  <w:szCs w:val="18"/>
                                </w:rPr>
                                <w:t>affiliation</w:t>
                              </w:r>
                              <w:bookmarkEnd w:id="0"/>
                              <w:r w:rsidRPr="00734579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  <w:vertAlign w:val="superscript"/>
                                </w:rPr>
                                <w:t xml:space="preserve"> </w:t>
                              </w:r>
                            </w:p>
                            <w:p w:rsidR="00D76546" w:rsidRPr="00734579" w:rsidRDefault="00D76546" w:rsidP="00D76546">
                              <w:pPr>
                                <w:spacing w:line="260" w:lineRule="exact"/>
                                <w:ind w:leftChars="50" w:left="120" w:firstLineChars="700" w:firstLine="1260"/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</w:pPr>
                              <w:r w:rsidRPr="00734579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  <w:vertAlign w:val="superscript"/>
                                </w:rPr>
                                <w:t>2</w:t>
                              </w:r>
                              <w:r w:rsidRPr="00734579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bookmarkStart w:id="1" w:name="_GoBack"/>
                              <w:bookmarkEnd w:id="1"/>
                            </w:p>
                            <w:p w:rsidR="00D76546" w:rsidRPr="00271AA0" w:rsidRDefault="00D76546" w:rsidP="00D76546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firstLineChars="150" w:firstLine="270"/>
                                <w:contextualSpacing/>
                                <w:jc w:val="both"/>
                                <w:rPr>
                                  <w:rFonts w:ascii="Arial" w:eastAsia="ＭＳ ゴシック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  <w:bCs/>
                                  <w:kern w:val="2"/>
                                  <w:sz w:val="18"/>
                                  <w:szCs w:val="18"/>
                                  <w:lang w:eastAsia="ja-JP"/>
                                </w:rPr>
                                <w:t>Abstruct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4870"/>
                            <a:ext cx="1361" cy="567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546" w:rsidRPr="00480120" w:rsidRDefault="00D76546" w:rsidP="00D76546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eastAsia="ＭＳ ゴシック"/>
                                  <w:snapToGrid w:val="0"/>
                                  <w:color w:val="FFFFFF"/>
                                  <w:sz w:val="12"/>
                                </w:rPr>
                              </w:pPr>
                              <w:r w:rsidRPr="00480120">
                                <w:rPr>
                                  <w:rFonts w:eastAsia="ＭＳ ゴシック" w:hint="eastAsia"/>
                                  <w:snapToGrid w:val="0"/>
                                  <w:color w:val="FFFFFF"/>
                                  <w:sz w:val="12"/>
                                </w:rPr>
                                <w:t>講演番号が</w:t>
                              </w:r>
                            </w:p>
                            <w:p w:rsidR="00D76546" w:rsidRPr="00480120" w:rsidRDefault="00D76546" w:rsidP="00D76546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eastAsia="ＭＳ ゴシック"/>
                                  <w:snapToGrid w:val="0"/>
                                  <w:color w:val="FFFFFF"/>
                                  <w:sz w:val="12"/>
                                </w:rPr>
                              </w:pPr>
                              <w:r w:rsidRPr="00480120">
                                <w:rPr>
                                  <w:rFonts w:eastAsia="ＭＳ ゴシック" w:hint="eastAsia"/>
                                  <w:snapToGrid w:val="0"/>
                                  <w:color w:val="FFFFFF"/>
                                  <w:sz w:val="12"/>
                                </w:rPr>
                                <w:t>入ります</w:t>
                              </w:r>
                            </w:p>
                            <w:p w:rsidR="00D76546" w:rsidRPr="00C356C0" w:rsidRDefault="00D76546" w:rsidP="00D76546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eastAsia="ＭＳ Ｐゴシック"/>
                                  <w:snapToGrid w:val="0"/>
                                  <w:color w:val="FFFFFF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-38.8pt;margin-top:12.45pt;width:501.75pt;height:361.7pt;z-index:251660288" coordorigin="930,4870" coordsize="10035,7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930;top:4870;width:10035;height:7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fbWcAA&#10;AADaAAAADwAAAGRycy9kb3ducmV2LnhtbESPQWvCQBSE70L/w/IKvelGDyqpqwShxWujYI+P7DMJ&#10;Zt+G3aeJ/94tFDwOM/MNs9mNrlN3CrH1bGA+y0ARV962XBs4Hb+ma1BRkC12nsnAgyLstm+TDebW&#10;D/xD91JqlSAcczTQiPS51rFqyGGc+Z44eRcfHEqSodY24JDgrtOLLFtqhy2nhQZ72jdUXcubM3Au&#10;iuVKvs+rW+jkMhSP6+9YZsZ8vI/FJyihUV7h//bBGljA35V0A/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fbWcAAAADaAAAADwAAAAAAAAAAAAAAAACYAgAAZHJzL2Rvd25y&#10;ZXYueG1sUEsFBgAAAAAEAAQA9QAAAIUDAAAAAA==&#10;" filled="f">
                  <v:stroke dashstyle="1 1" endcap="round"/>
                  <v:textbox>
                    <w:txbxContent>
                      <w:p w:rsidR="00D76546" w:rsidRDefault="00D76546" w:rsidP="00D76546">
                        <w:pPr>
                          <w:spacing w:line="260" w:lineRule="exact"/>
                          <w:ind w:leftChars="50" w:left="120" w:firstLineChars="450" w:firstLine="810"/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</w:pPr>
                        <w:r w:rsidRPr="00466909">
                          <w:rPr>
                            <w:rFonts w:ascii="ＭＳ 明朝" w:hAnsi="ＭＳ 明朝" w:cs="Arial" w:hint="eastAsia"/>
                            <w:color w:val="000000"/>
                            <w:sz w:val="18"/>
                            <w:szCs w:val="18"/>
                          </w:rPr>
                          <w:t xml:space="preserve">　　</w:t>
                        </w:r>
                        <w:r>
                          <w:rPr>
                            <w:rFonts w:ascii="ＭＳ 明朝" w:hAnsi="ＭＳ 明朝" w:cs="Arial"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 Unicode MS" w:hAnsi="Arial" w:cs="Arial" w:hint="eastAsia"/>
                            <w:b/>
                            <w:bCs/>
                            <w:sz w:val="18"/>
                            <w:szCs w:val="18"/>
                          </w:rPr>
                          <w:t>Title</w:t>
                        </w:r>
                        <w:r>
                          <w:rPr>
                            <w:rFonts w:ascii="Arial" w:eastAsia="Arial Unicode MS" w:hAnsi="Arial" w:cs="Arial"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D76546" w:rsidRPr="00734579" w:rsidRDefault="00D76546" w:rsidP="00D76546">
                        <w:pPr>
                          <w:spacing w:line="260" w:lineRule="exact"/>
                          <w:ind w:leftChars="50" w:left="120" w:firstLineChars="700" w:firstLine="1261"/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sz w:val="18"/>
                            <w:szCs w:val="18"/>
                          </w:rPr>
                          <w:t>Author(s)</w:t>
                        </w:r>
                      </w:p>
                      <w:p w:rsidR="00D76546" w:rsidRPr="00734579" w:rsidRDefault="00D76546" w:rsidP="00D76546">
                        <w:pPr>
                          <w:spacing w:line="260" w:lineRule="exact"/>
                          <w:ind w:leftChars="50" w:left="120" w:firstLineChars="700" w:firstLine="1260"/>
                          <w:rPr>
                            <w:rFonts w:ascii="Arial" w:eastAsia="Arial Unicode MS" w:hAnsi="Arial" w:cs="Arial"/>
                            <w:sz w:val="18"/>
                            <w:szCs w:val="18"/>
                            <w:vertAlign w:val="superscript"/>
                          </w:rPr>
                        </w:pPr>
                        <w:r w:rsidRPr="00734579">
                          <w:rPr>
                            <w:rFonts w:ascii="Arial" w:eastAsia="Arial Unicode MS" w:hAnsi="Arial" w:cs="Arial"/>
                            <w:sz w:val="18"/>
                            <w:szCs w:val="18"/>
                            <w:vertAlign w:val="superscript"/>
                          </w:rPr>
                          <w:t>1</w:t>
                        </w:r>
                        <w:r w:rsidRPr="00734579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bookmarkStart w:id="2" w:name="OLE_LINK20"/>
                        <w:r>
                          <w:rPr>
                            <w:rFonts w:ascii="Arial" w:eastAsia="Arial Unicode MS" w:hAnsi="Arial" w:cs="Arial" w:hint="eastAsia"/>
                            <w:sz w:val="18"/>
                            <w:szCs w:val="18"/>
                          </w:rPr>
                          <w:t>affiliation</w:t>
                        </w:r>
                        <w:bookmarkEnd w:id="2"/>
                        <w:r w:rsidRPr="00734579">
                          <w:rPr>
                            <w:rFonts w:ascii="Arial" w:eastAsia="Arial Unicode MS" w:hAnsi="Arial" w:cs="Arial"/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</w:p>
                      <w:p w:rsidR="00D76546" w:rsidRPr="00734579" w:rsidRDefault="00D76546" w:rsidP="00D76546">
                        <w:pPr>
                          <w:spacing w:line="260" w:lineRule="exact"/>
                          <w:ind w:leftChars="50" w:left="120" w:firstLineChars="700" w:firstLine="1260"/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</w:pPr>
                        <w:r w:rsidRPr="00734579">
                          <w:rPr>
                            <w:rFonts w:ascii="Arial" w:eastAsia="Arial Unicode MS" w:hAnsi="Arial" w:cs="Arial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Pr="00734579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bookmarkStart w:id="3" w:name="_GoBack"/>
                        <w:bookmarkEnd w:id="3"/>
                      </w:p>
                      <w:p w:rsidR="00D76546" w:rsidRPr="00271AA0" w:rsidRDefault="00D76546" w:rsidP="00D76546">
                        <w:pPr>
                          <w:pStyle w:val="Web"/>
                          <w:spacing w:before="0" w:beforeAutospacing="0" w:after="0" w:afterAutospacing="0" w:line="360" w:lineRule="exact"/>
                          <w:ind w:firstLineChars="150" w:firstLine="270"/>
                          <w:contextualSpacing/>
                          <w:jc w:val="both"/>
                          <w:rPr>
                            <w:rFonts w:ascii="Arial" w:eastAsia="ＭＳ ゴシック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Cs/>
                            <w:kern w:val="2"/>
                            <w:sz w:val="18"/>
                            <w:szCs w:val="18"/>
                            <w:lang w:eastAsia="ja-JP"/>
                          </w:rPr>
                          <w:t>Abstruct</w:t>
                        </w:r>
                      </w:p>
                    </w:txbxContent>
                  </v:textbox>
                </v:shape>
                <v:shape id="Text Box 11" o:spid="_x0000_s1028" type="#_x0000_t202" style="position:absolute;left:930;top:4870;width:136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vPMIA&#10;AADaAAAADwAAAGRycy9kb3ducmV2LnhtbESP3YrCMBSE74V9h3AWvNN0VWTpGkWXXfFGwZ8HODTH&#10;pticlCbW1qc3guDlMDPfMLNFa0vRUO0Lxwq+hgkI4szpgnMFp+P/4BuED8gaS8ekoCMPi/lHb4ap&#10;djfeU3MIuYgQ9ikqMCFUqZQ+M2TRD11FHL2zqy2GKOtc6hpvEW5LOUqSqbRYcFwwWNGvoexyuFoF&#10;9xXtVn/rLR3H2p+WpuiabNIp1f9slz8gArXhHX61N1rBGJ5X4g2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O88wgAAANoAAAAPAAAAAAAAAAAAAAAAAJgCAABkcnMvZG93&#10;bnJldi54bWxQSwUGAAAAAAQABAD1AAAAhwMAAAAA&#10;" fillcolor="gray" stroked="f">
                  <v:stroke dashstyle="1 1" endcap="round"/>
                  <v:textbox inset="0,0,0,0">
                    <w:txbxContent>
                      <w:p w:rsidR="00D76546" w:rsidRPr="00480120" w:rsidRDefault="00D76546" w:rsidP="00D76546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eastAsia="ＭＳ ゴシック"/>
                            <w:snapToGrid w:val="0"/>
                            <w:color w:val="FFFFFF"/>
                            <w:sz w:val="12"/>
                          </w:rPr>
                        </w:pPr>
                        <w:r w:rsidRPr="00480120">
                          <w:rPr>
                            <w:rFonts w:eastAsia="ＭＳ ゴシック" w:hint="eastAsia"/>
                            <w:snapToGrid w:val="0"/>
                            <w:color w:val="FFFFFF"/>
                            <w:sz w:val="12"/>
                          </w:rPr>
                          <w:t>講演番号が</w:t>
                        </w:r>
                      </w:p>
                      <w:p w:rsidR="00D76546" w:rsidRPr="00480120" w:rsidRDefault="00D76546" w:rsidP="00D76546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eastAsia="ＭＳ ゴシック"/>
                            <w:snapToGrid w:val="0"/>
                            <w:color w:val="FFFFFF"/>
                            <w:sz w:val="12"/>
                          </w:rPr>
                        </w:pPr>
                        <w:r w:rsidRPr="00480120">
                          <w:rPr>
                            <w:rFonts w:eastAsia="ＭＳ ゴシック" w:hint="eastAsia"/>
                            <w:snapToGrid w:val="0"/>
                            <w:color w:val="FFFFFF"/>
                            <w:sz w:val="12"/>
                          </w:rPr>
                          <w:t>入ります</w:t>
                        </w:r>
                      </w:p>
                      <w:p w:rsidR="00D76546" w:rsidRPr="00C356C0" w:rsidRDefault="00D76546" w:rsidP="00D76546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eastAsia="ＭＳ Ｐゴシック"/>
                            <w:snapToGrid w:val="0"/>
                            <w:color w:val="FFFFFF"/>
                            <w:sz w:val="12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125F45" w:rsidRDefault="00125F45"/>
    <w:p w:rsidR="00D76546" w:rsidRDefault="00D76546"/>
    <w:p w:rsidR="00D76546" w:rsidRDefault="00D76546"/>
    <w:p w:rsidR="00D76546" w:rsidRDefault="00D76546"/>
    <w:p w:rsidR="00D76546" w:rsidRDefault="00D76546"/>
    <w:p w:rsidR="00D76546" w:rsidRDefault="005D3BEA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320675</wp:posOffset>
                </wp:positionV>
                <wp:extent cx="6372225" cy="3314700"/>
                <wp:effectExtent l="0" t="0" r="9525" b="0"/>
                <wp:wrapTopAndBottom/>
                <wp:docPr id="2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3314700"/>
                          <a:chOff x="930" y="4870"/>
                          <a:chExt cx="10035" cy="7427"/>
                        </a:xfrm>
                      </wpg:grpSpPr>
                      <wps:wsp>
                        <wps:cNvPr id="2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4870"/>
                            <a:ext cx="10035" cy="7427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76546" w:rsidRPr="000032FE" w:rsidRDefault="00D76546" w:rsidP="000E77B0">
                              <w:pPr>
                                <w:spacing w:line="240" w:lineRule="exact"/>
                                <w:ind w:leftChars="531" w:left="1275" w:hanging="1"/>
                                <w:rPr>
                                  <w:rFonts w:ascii="Arial" w:eastAsia="Arial Unicode MS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42A9C">
                                <w:rPr>
                                  <w:rFonts w:ascii="Arial" w:eastAsia="Arial Unicode MS" w:hAnsi="Arial" w:cs="Arial"/>
                                  <w:b/>
                                  <w:sz w:val="18"/>
                                  <w:szCs w:val="18"/>
                                </w:rPr>
                                <w:t>Knockout</w:t>
                              </w:r>
                              <w:r w:rsidRPr="00C42A9C">
                                <w:rPr>
                                  <w:rFonts w:ascii="Arial" w:eastAsia="Arial Unicode MS" w:hAnsi="Arial" w:cs="Arial" w:hint="eastAsia"/>
                                  <w:b/>
                                  <w:sz w:val="18"/>
                                  <w:szCs w:val="18"/>
                                </w:rPr>
                                <w:t xml:space="preserve"> mutation of </w:t>
                              </w:r>
                              <w:r w:rsidRPr="00C42A9C">
                                <w:rPr>
                                  <w:rFonts w:ascii="Arial" w:eastAsia="Arial Unicode MS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NPP1</w:t>
                              </w:r>
                              <w:r w:rsidRPr="00C42A9C">
                                <w:rPr>
                                  <w:rFonts w:ascii="Arial" w:eastAsia="Arial Unicode MS" w:hAnsi="Arial" w:cs="Arial"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42A9C">
                                <w:rPr>
                                  <w:rFonts w:ascii="Arial" w:eastAsia="Arial Unicode MS" w:hAnsi="Arial" w:cs="Arial"/>
                                  <w:b/>
                                  <w:sz w:val="18"/>
                                  <w:szCs w:val="18"/>
                                </w:rPr>
                                <w:t>gene enhances</w:t>
                              </w:r>
                              <w:r w:rsidRPr="00C42A9C">
                                <w:rPr>
                                  <w:rFonts w:ascii="Arial" w:eastAsia="Arial Unicode MS" w:hAnsi="Arial" w:cs="Arial" w:hint="eastAsia"/>
                                  <w:b/>
                                  <w:sz w:val="18"/>
                                  <w:szCs w:val="18"/>
                                </w:rPr>
                                <w:t xml:space="preserve"> s</w:t>
                              </w:r>
                              <w:r w:rsidRPr="00C42A9C">
                                <w:rPr>
                                  <w:rFonts w:ascii="Arial" w:eastAsia="Arial Unicode MS" w:hAnsi="Arial" w:cs="Arial"/>
                                  <w:b/>
                                  <w:sz w:val="18"/>
                                  <w:szCs w:val="18"/>
                                </w:rPr>
                                <w:t>ta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rch </w:t>
                              </w:r>
                              <w:r w:rsidRPr="000032FE">
                                <w:rPr>
                                  <w:rFonts w:ascii="Arial" w:eastAsia="Arial Unicode MS" w:hAnsi="Arial" w:cs="Arial" w:hint="eastAsia"/>
                                  <w:b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ccumulation and </w:t>
                              </w:r>
                              <w:r w:rsidRPr="000032FE">
                                <w:rPr>
                                  <w:rFonts w:ascii="Arial" w:eastAsia="Arial Unicode MS" w:hAnsi="Arial" w:cs="Arial" w:hint="eastAsia"/>
                                  <w:b/>
                                  <w:sz w:val="18"/>
                                  <w:szCs w:val="18"/>
                                </w:rPr>
                                <w:t>g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rowth in </w:t>
                              </w:r>
                              <w:r w:rsidRPr="000032FE">
                                <w:rPr>
                                  <w:rFonts w:ascii="Arial" w:eastAsia="Arial Unicode MS" w:hAnsi="Arial" w:cs="Arial" w:hint="eastAsia"/>
                                  <w:b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ice </w:t>
                              </w:r>
                              <w:r w:rsidRPr="000032FE">
                                <w:rPr>
                                  <w:rFonts w:ascii="Arial" w:eastAsia="Arial Unicode MS" w:hAnsi="Arial" w:cs="Arial" w:hint="eastAsia"/>
                                  <w:b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b/>
                                  <w:sz w:val="18"/>
                                  <w:szCs w:val="18"/>
                                </w:rPr>
                                <w:t>eedlings under</w:t>
                              </w:r>
                              <w:r w:rsidRPr="000032FE">
                                <w:rPr>
                                  <w:rFonts w:ascii="Arial" w:eastAsia="Arial Unicode MS" w:hAnsi="Arial" w:cs="Arial" w:hint="eastAsia"/>
                                  <w:b/>
                                  <w:sz w:val="18"/>
                                  <w:szCs w:val="18"/>
                                </w:rPr>
                                <w:t xml:space="preserve"> h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igh </w:t>
                              </w:r>
                              <w:r w:rsidRPr="000032FE">
                                <w:rPr>
                                  <w:rFonts w:ascii="Arial" w:eastAsia="Arial Unicode MS" w:hAnsi="Arial" w:cs="Arial" w:hint="eastAsia"/>
                                  <w:b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emperature and </w:t>
                              </w:r>
                              <w:r w:rsidRPr="000032FE">
                                <w:rPr>
                                  <w:rFonts w:ascii="Arial" w:eastAsia="Arial Unicode MS" w:hAnsi="Arial" w:cs="Arial" w:hint="eastAsia"/>
                                  <w:b/>
                                  <w:sz w:val="18"/>
                                  <w:szCs w:val="18"/>
                                </w:rPr>
                                <w:t xml:space="preserve">high 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b/>
                                  <w:sz w:val="18"/>
                                  <w:szCs w:val="18"/>
                                </w:rPr>
                                <w:t>CO2</w:t>
                              </w:r>
                              <w:r w:rsidRPr="000032FE">
                                <w:rPr>
                                  <w:rFonts w:ascii="Arial" w:eastAsia="Arial Unicode MS" w:hAnsi="Arial" w:cs="Arial" w:hint="eastAsia"/>
                                  <w:b/>
                                  <w:sz w:val="18"/>
                                  <w:szCs w:val="18"/>
                                </w:rPr>
                                <w:t xml:space="preserve"> c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oncentration </w:t>
                              </w:r>
                              <w:r w:rsidRPr="000032FE">
                                <w:rPr>
                                  <w:rFonts w:ascii="Arial" w:eastAsia="Arial Unicode MS" w:hAnsi="Arial" w:cs="Arial" w:hint="eastAsia"/>
                                  <w:b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b/>
                                  <w:sz w:val="18"/>
                                  <w:szCs w:val="18"/>
                                </w:rPr>
                                <w:t>onditions</w:t>
                              </w:r>
                            </w:p>
                            <w:p w:rsidR="00D76546" w:rsidRDefault="00D76546" w:rsidP="000E77B0">
                              <w:pPr>
                                <w:spacing w:line="240" w:lineRule="exact"/>
                                <w:ind w:leftChars="530" w:left="1272" w:right="-108" w:firstLine="1"/>
                                <w:rPr>
                                  <w:rFonts w:ascii="Arial" w:eastAsia="Arial Unicode MS" w:hAnsi="Arial" w:cs="Arial"/>
                                  <w:b/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  <w:r w:rsidRPr="00417020">
                                <w:rPr>
                                  <w:rFonts w:ascii="Arial" w:eastAsia="Arial Unicode MS" w:hAnsi="Arial" w:cs="Arial" w:hint="eastAsia"/>
                                  <w:b/>
                                  <w:sz w:val="18"/>
                                  <w:szCs w:val="18"/>
                                  <w:vertAlign w:val="superscript"/>
                                </w:rPr>
                                <w:t>1</w:t>
                              </w:r>
                              <w:r w:rsidRPr="00417020">
                                <w:rPr>
                                  <w:rFonts w:ascii="Arial" w:eastAsia="Arial Unicode MS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Takuya Inomata, </w:t>
                              </w:r>
                              <w:r w:rsidR="00391A4A">
                                <w:rPr>
                                  <w:rFonts w:ascii="Arial" w:eastAsia="Arial Unicode MS" w:hAnsi="Arial" w:cs="Arial"/>
                                  <w:b/>
                                  <w:sz w:val="18"/>
                                  <w:szCs w:val="18"/>
                                  <w:vertAlign w:val="superscript"/>
                                </w:rPr>
                                <w:t>1</w:t>
                              </w:r>
                              <w:r w:rsidRPr="00417020">
                                <w:rPr>
                                  <w:rFonts w:ascii="Arial" w:eastAsia="Arial Unicode MS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Kentaro Kaneko, </w:t>
                              </w:r>
                              <w:r w:rsidRPr="00417020">
                                <w:rPr>
                                  <w:rFonts w:ascii="Arial" w:eastAsia="Arial Unicode MS" w:hAnsi="Arial" w:cs="Arial" w:hint="eastAsia"/>
                                  <w:b/>
                                  <w:sz w:val="18"/>
                                  <w:szCs w:val="18"/>
                                  <w:vertAlign w:val="superscript"/>
                                </w:rPr>
                                <w:t>1</w:t>
                              </w:r>
                              <w:r w:rsidRPr="00417020">
                                <w:rPr>
                                  <w:rFonts w:ascii="Arial" w:eastAsia="Arial Unicode MS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Takahiro Masui, </w:t>
                              </w:r>
                              <w:r w:rsidR="007201FF">
                                <w:rPr>
                                  <w:rFonts w:ascii="Arial" w:eastAsia="Arial Unicode MS" w:hAnsi="Arial" w:cs="Arial"/>
                                  <w:b/>
                                  <w:sz w:val="18"/>
                                  <w:szCs w:val="18"/>
                                  <w:vertAlign w:val="superscript"/>
                                </w:rPr>
                                <w:t>2</w:t>
                              </w:r>
                              <w:r w:rsidRPr="00417020">
                                <w:rPr>
                                  <w:rFonts w:ascii="Arial" w:eastAsia="Arial Unicode MS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Kimiko Itoh, </w:t>
                              </w:r>
                              <w:r w:rsidRPr="00417020">
                                <w:rPr>
                                  <w:rFonts w:ascii="Arial" w:eastAsia="Arial Unicode MS" w:hAnsi="Arial" w:cs="Arial"/>
                                  <w:b/>
                                  <w:sz w:val="18"/>
                                  <w:szCs w:val="18"/>
                                  <w:vertAlign w:val="superscript"/>
                                </w:rPr>
                                <w:t>3</w:t>
                              </w:r>
                              <w:r w:rsidRPr="00417020">
                                <w:rPr>
                                  <w:rFonts w:ascii="Arial" w:eastAsia="Arial Unicode MS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Javier Pozueta-Romero, </w:t>
                              </w:r>
                              <w:r w:rsidR="00391A4A" w:rsidRPr="00391A4A">
                                <w:rPr>
                                  <w:rFonts w:ascii="Arial" w:eastAsia="Arial Unicode MS" w:hAnsi="Arial" w:cs="Arial"/>
                                  <w:b/>
                                  <w:sz w:val="18"/>
                                  <w:szCs w:val="18"/>
                                  <w:vertAlign w:val="superscript"/>
                                </w:rPr>
                                <w:t>1,</w:t>
                              </w:r>
                              <w:r w:rsidR="00391A4A">
                                <w:rPr>
                                  <w:rFonts w:ascii="Arial" w:eastAsia="Arial Unicode MS" w:hAnsi="Arial" w:cs="Arial"/>
                                  <w:b/>
                                  <w:sz w:val="18"/>
                                  <w:szCs w:val="18"/>
                                  <w:vertAlign w:val="superscript"/>
                                </w:rPr>
                                <w:t>2</w:t>
                              </w:r>
                              <w:r w:rsidRPr="00417020">
                                <w:rPr>
                                  <w:rFonts w:ascii="Arial" w:eastAsia="Arial Unicode MS" w:hAnsi="Arial" w:cs="Arial"/>
                                  <w:b/>
                                  <w:sz w:val="18"/>
                                  <w:szCs w:val="18"/>
                                </w:rPr>
                                <w:t>Toshiaki Mitsui</w:t>
                              </w:r>
                            </w:p>
                            <w:p w:rsidR="00D76546" w:rsidRDefault="00D76546" w:rsidP="000E77B0">
                              <w:pPr>
                                <w:spacing w:line="240" w:lineRule="exact"/>
                                <w:ind w:right="-108" w:firstLineChars="708" w:firstLine="1274"/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</w:pPr>
                              <w:r w:rsidRPr="00417020">
                                <w:rPr>
                                  <w:rFonts w:ascii="Arial" w:eastAsia="Arial Unicode MS" w:hAnsi="Arial" w:cs="Arial" w:hint="eastAsia"/>
                                  <w:sz w:val="18"/>
                                  <w:szCs w:val="18"/>
                                  <w:vertAlign w:val="superscript"/>
                                </w:rPr>
                                <w:t>1</w:t>
                              </w:r>
                              <w:r w:rsidR="007201FF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  <w:vertAlign w:val="superscript"/>
                                </w:rPr>
                                <w:t xml:space="preserve"> </w:t>
                              </w:r>
                              <w:r w:rsidR="007201FF" w:rsidRPr="007201FF">
                                <w:rPr>
                                  <w:rFonts w:ascii="Arial" w:eastAsia="Arial Unicode MS" w:hAnsi="Arial" w:cs="Arial"/>
                                  <w:iCs/>
                                  <w:sz w:val="18"/>
                                  <w:szCs w:val="18"/>
                                </w:rPr>
                                <w:t>Graduate School of Science and Technology, Niigata Univ., Niigata, Japan</w:t>
                              </w:r>
                              <w:r w:rsidR="007201FF" w:rsidRPr="007201FF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 xml:space="preserve">; </w:t>
                              </w:r>
                              <w:r>
                                <w:rPr>
                                  <w:rFonts w:ascii="Arial" w:eastAsia="Arial Unicode MS" w:hAnsi="Arial" w:cs="Arial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7201FF" w:rsidRDefault="007937BB" w:rsidP="000E77B0">
                              <w:pPr>
                                <w:spacing w:line="240" w:lineRule="exact"/>
                                <w:ind w:right="-108" w:firstLineChars="708" w:firstLine="1274"/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  <w:sz w:val="18"/>
                                  <w:szCs w:val="18"/>
                                  <w:vertAlign w:val="superscript"/>
                                </w:rPr>
                                <w:t>2</w:t>
                              </w:r>
                              <w:r w:rsidR="007201FF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  <w:vertAlign w:val="superscript"/>
                                </w:rPr>
                                <w:t xml:space="preserve"> </w:t>
                              </w:r>
                              <w:r w:rsidR="007201FF">
                                <w:rPr>
                                  <w:rFonts w:ascii="Arial" w:hAnsi="Arial" w:cs="Arial"/>
                                  <w:iCs/>
                                  <w:sz w:val="18"/>
                                  <w:szCs w:val="18"/>
                                </w:rPr>
                                <w:t>Dept. of Appl</w:t>
                              </w:r>
                              <w:r w:rsidR="007201FF" w:rsidRPr="00A4579D">
                                <w:rPr>
                                  <w:rFonts w:ascii="Arial" w:hAnsi="Arial" w:cs="Arial"/>
                                  <w:iCs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7201FF">
                                <w:rPr>
                                  <w:rFonts w:ascii="Arial" w:hAnsi="Arial" w:cs="Arial"/>
                                  <w:iCs/>
                                  <w:sz w:val="18"/>
                                  <w:szCs w:val="18"/>
                                </w:rPr>
                                <w:t xml:space="preserve"> Biol. Chem., Fac. of Agric</w:t>
                              </w:r>
                              <w:r w:rsidR="007201FF" w:rsidRPr="00A4579D">
                                <w:rPr>
                                  <w:rFonts w:ascii="Arial" w:hAnsi="Arial" w:cs="Arial"/>
                                  <w:iCs/>
                                  <w:sz w:val="18"/>
                                  <w:szCs w:val="18"/>
                                </w:rPr>
                                <w:t xml:space="preserve">., </w:t>
                              </w:r>
                              <w:r w:rsidR="007201FF" w:rsidRPr="004A74CF">
                                <w:rPr>
                                  <w:rFonts w:ascii="Arial" w:hAnsi="Arial" w:cs="Arial"/>
                                  <w:iCs/>
                                  <w:sz w:val="18"/>
                                  <w:szCs w:val="18"/>
                                </w:rPr>
                                <w:t>Niigata Univ., Niigata, Japan</w:t>
                              </w:r>
                              <w:r w:rsidR="007201FF" w:rsidRPr="00271AA0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 xml:space="preserve">; </w:t>
                              </w:r>
                            </w:p>
                            <w:p w:rsidR="00D76546" w:rsidRDefault="00D76546" w:rsidP="000E77B0">
                              <w:pPr>
                                <w:spacing w:line="240" w:lineRule="exact"/>
                                <w:ind w:right="-108" w:firstLineChars="708" w:firstLine="1274"/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</w:pPr>
                              <w:r w:rsidRPr="00417020">
                                <w:rPr>
                                  <w:rFonts w:ascii="Arial" w:eastAsia="Arial Unicode MS" w:hAnsi="Arial" w:cs="Arial" w:hint="eastAsia"/>
                                  <w:sz w:val="18"/>
                                  <w:szCs w:val="18"/>
                                  <w:vertAlign w:val="superscript"/>
                                </w:rPr>
                                <w:t>3</w:t>
                              </w:r>
                              <w:r w:rsidR="007201FF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  <w:vertAlign w:val="superscript"/>
                                </w:rPr>
                                <w:t xml:space="preserve"> </w:t>
                              </w:r>
                              <w:r w:rsidRPr="00417020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>CSIC, UPNA, Gobierno de Navarra, Instituto de</w:t>
                              </w:r>
                              <w:r w:rsidRPr="00417020">
                                <w:rPr>
                                  <w:rFonts w:ascii="Arial" w:eastAsia="Arial Unicode MS" w:hAnsi="Arial" w:cs="Arial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17020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>Agrobiotecnología</w:t>
                              </w:r>
                              <w:r w:rsidRPr="00417020">
                                <w:rPr>
                                  <w:rFonts w:ascii="Arial" w:eastAsia="Arial Unicode MS" w:hAnsi="Arial" w:cs="Arial" w:hint="eastAsia"/>
                                  <w:sz w:val="18"/>
                                  <w:szCs w:val="18"/>
                                </w:rPr>
                                <w:t>, Spain</w:t>
                              </w:r>
                            </w:p>
                            <w:p w:rsidR="00D76546" w:rsidRPr="00271AA0" w:rsidRDefault="00D76546" w:rsidP="00D76546">
                              <w:pPr>
                                <w:spacing w:line="300" w:lineRule="exact"/>
                                <w:ind w:right="-108"/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D76546" w:rsidRPr="000032FE" w:rsidRDefault="00D76546" w:rsidP="00D76546">
                              <w:pPr>
                                <w:spacing w:line="300" w:lineRule="exact"/>
                                <w:ind w:right="-108"/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</w:pP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>Nucleotide pyrophosphatase/phosphodiesterase (NPP) is a widely distributed enzymatic</w:t>
                              </w:r>
                              <w:r w:rsidRPr="000032FE">
                                <w:rPr>
                                  <w:rFonts w:ascii="Arial" w:eastAsia="Arial Unicode MS" w:hAnsi="Arial" w:cs="Arial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>activity occurring in both plants and mammals.</w:t>
                              </w:r>
                              <w:r w:rsidRPr="000032FE">
                                <w:rPr>
                                  <w:rFonts w:ascii="Arial" w:eastAsia="Arial Unicode MS" w:hAnsi="Arial" w:cs="Arial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>Unlike</w:t>
                              </w:r>
                              <w:r w:rsidRPr="000032FE">
                                <w:rPr>
                                  <w:rFonts w:ascii="Arial" w:eastAsia="Arial Unicode MS" w:hAnsi="Arial" w:cs="Arial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>mammalian NPPs, the physiological function of plant NPPs remains largely unknown. Six different NPP genes (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NPP1-6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>) were</w:t>
                              </w:r>
                              <w:r w:rsidRPr="000032FE">
                                <w:rPr>
                                  <w:rFonts w:ascii="Arial" w:eastAsia="Arial Unicode MS" w:hAnsi="Arial" w:cs="Arial" w:hint="eastAsia"/>
                                  <w:sz w:val="18"/>
                                  <w:szCs w:val="18"/>
                                </w:rPr>
                                <w:t xml:space="preserve"> identified in rice. 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>NPP1</w:t>
                              </w:r>
                              <w:r w:rsidRPr="000032FE">
                                <w:rPr>
                                  <w:rFonts w:ascii="Arial" w:eastAsia="Arial Unicode MS" w:hAnsi="Arial" w:cs="Arial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>exhibited hydrolytic activities toward the starch</w:t>
                              </w:r>
                              <w:r w:rsidRPr="000032FE">
                                <w:rPr>
                                  <w:rFonts w:ascii="Arial" w:eastAsia="Arial Unicode MS" w:hAnsi="Arial" w:cs="Arial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>precursor molecule</w:t>
                              </w:r>
                              <w:r w:rsidRPr="000032FE">
                                <w:rPr>
                                  <w:rFonts w:ascii="Arial" w:eastAsia="Arial Unicode MS" w:hAnsi="Arial" w:cs="Arial" w:hint="eastAsia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 xml:space="preserve"> ADP-glucose</w:t>
                              </w:r>
                              <w:r w:rsidRPr="000032FE">
                                <w:rPr>
                                  <w:rFonts w:ascii="Arial" w:eastAsia="Arial Unicode MS" w:hAnsi="Arial" w:cs="Arial" w:hint="eastAsia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>To get insight</w:t>
                              </w:r>
                              <w:r w:rsidRPr="000032FE">
                                <w:rPr>
                                  <w:rFonts w:ascii="Arial" w:eastAsia="Arial Unicode MS" w:hAnsi="Arial" w:cs="Arial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 xml:space="preserve">into the physiological function of rice NPP1, an 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npp1 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>knockout mutant was</w:t>
                              </w:r>
                              <w:r w:rsidRPr="000032FE">
                                <w:rPr>
                                  <w:rFonts w:ascii="Arial" w:eastAsia="Arial Unicode MS" w:hAnsi="Arial" w:cs="Arial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>characterized.</w:t>
                              </w:r>
                              <w:r w:rsidRPr="000032FE">
                                <w:rPr>
                                  <w:rFonts w:ascii="Arial" w:eastAsia="Arial Unicode MS" w:hAnsi="Arial" w:cs="Arial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 xml:space="preserve">The ADP-glucose hydrolytic activities in 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npp1 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>shoots were 8 % of the wild type (WT), indicating that NPP1 is a major determinant of</w:t>
                              </w:r>
                              <w:r w:rsidRPr="000032FE">
                                <w:rPr>
                                  <w:rFonts w:ascii="Arial" w:eastAsia="Arial Unicode MS" w:hAnsi="Arial" w:cs="Arial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 xml:space="preserve">ADP-glucose hydrolytic activity in rice shoots. </w:t>
                              </w:r>
                              <w:r w:rsidRPr="000032FE">
                                <w:rPr>
                                  <w:rFonts w:ascii="Arial" w:eastAsia="Arial Unicode MS" w:hAnsi="Arial" w:cs="Arial" w:hint="eastAsia"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>hen seedlings were</w:t>
                              </w:r>
                              <w:r w:rsidRPr="000032FE">
                                <w:rPr>
                                  <w:rFonts w:ascii="Arial" w:eastAsia="Arial Unicode MS" w:hAnsi="Arial" w:cs="Arial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>cultured at 160 Pa CO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 xml:space="preserve"> under a 28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  <w:vertAlign w:val="superscript"/>
                                </w:rPr>
                                <w:t>o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>C/23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  <w:vertAlign w:val="superscript"/>
                                </w:rPr>
                                <w:t>o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 xml:space="preserve">C regime, 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npp1 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>shoots</w:t>
                              </w:r>
                              <w:r w:rsidRPr="000032FE">
                                <w:rPr>
                                  <w:rFonts w:ascii="Arial" w:eastAsia="Arial Unicode MS" w:hAnsi="Arial" w:cs="Arial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>and roots were bigger than those of WT. Furthermore, the starch content in the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npp1 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>shoots was higher than that of WT. Growth and starch accumulation were</w:t>
                              </w:r>
                              <w:r w:rsidRPr="000032FE">
                                <w:rPr>
                                  <w:rFonts w:ascii="Arial" w:eastAsia="Arial Unicode MS" w:hAnsi="Arial" w:cs="Arial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>also enhanced under atmospheric CO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 xml:space="preserve"> concentration (40 Pa) when plants were cultured</w:t>
                              </w:r>
                              <w:r w:rsidRPr="000032FE">
                                <w:rPr>
                                  <w:rFonts w:ascii="Arial" w:eastAsia="Arial Unicode MS" w:hAnsi="Arial" w:cs="Arial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>at 33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  <w:vertAlign w:val="superscript"/>
                                </w:rPr>
                                <w:t>o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>C/28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  <w:vertAlign w:val="superscript"/>
                                </w:rPr>
                                <w:t>o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>C regime. The overall data strongly indicate that NPP1 exerts a negative</w:t>
                              </w:r>
                              <w:r w:rsidRPr="000032FE">
                                <w:rPr>
                                  <w:rFonts w:ascii="Arial" w:eastAsia="Arial Unicode MS" w:hAnsi="Arial" w:cs="Arial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>effect on plant growth and starch accumulation in shoots, especially under high CO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  <w:r w:rsidRPr="000032FE">
                                <w:rPr>
                                  <w:rFonts w:ascii="Arial" w:eastAsia="Arial Unicode MS" w:hAnsi="Arial" w:cs="Arial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032FE">
                                <w:rPr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>concentration and high temperature conditions.</w:t>
                              </w:r>
                            </w:p>
                            <w:p w:rsidR="00D76546" w:rsidRPr="00C42A9C" w:rsidRDefault="00D76546" w:rsidP="00D76546">
                              <w:pPr>
                                <w:spacing w:line="300" w:lineRule="exact"/>
                                <w:ind w:firstLineChars="500" w:firstLine="1200"/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4870"/>
                            <a:ext cx="1361" cy="58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546" w:rsidRPr="007771A6" w:rsidRDefault="00FF344F" w:rsidP="00D76546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eastAsia="ＭＳ ゴシック"/>
                                  <w:snapToGrid w:val="0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napToGrid w:val="0"/>
                                  <w:color w:val="FFFFFF"/>
                                  <w:sz w:val="32"/>
                                  <w:szCs w:val="32"/>
                                </w:rPr>
                                <w:t>P-</w:t>
                              </w:r>
                              <w:r>
                                <w:rPr>
                                  <w:rFonts w:eastAsia="ＭＳ ゴシック" w:hint="eastAsia"/>
                                  <w:snapToGrid w:val="0"/>
                                  <w:color w:val="FFFFFF"/>
                                  <w:sz w:val="32"/>
                                  <w:szCs w:val="32"/>
                                </w:rPr>
                                <w:t>例</w:t>
                              </w:r>
                            </w:p>
                            <w:p w:rsidR="00D76546" w:rsidRPr="00C356C0" w:rsidRDefault="00D76546" w:rsidP="00D76546">
                              <w:pPr>
                                <w:snapToGrid w:val="0"/>
                                <w:spacing w:line="240" w:lineRule="atLeast"/>
                                <w:rPr>
                                  <w:rFonts w:eastAsia="ＭＳ Ｐゴシック"/>
                                  <w:snapToGrid w:val="0"/>
                                  <w:color w:val="FFFFFF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4" o:spid="_x0000_s1029" style="position:absolute;left:0;text-align:left;margin-left:-39.3pt;margin-top:25.25pt;width:501.75pt;height:261pt;z-index:251661312" coordorigin="930,4870" coordsize="10035,7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">
                <v:shape id="Text Box 95" o:spid="_x0000_s1030" type="#_x0000_t202" style="position:absolute;left:930;top:4870;width:10035;height:7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" filled="f">
                  <v:stroke dashstyle="1 1" endcap="round"/>
                  <v:textbox>
                    <w:txbxContent>
                      <w:p w:rsidR="00D76546" w:rsidRPr="000032FE" w:rsidRDefault="00D76546" w:rsidP="000E77B0">
                        <w:pPr>
                          <w:spacing w:line="240" w:lineRule="exact"/>
                          <w:ind w:leftChars="531" w:left="1275" w:hanging="1"/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</w:pPr>
                        <w:r w:rsidRPr="00C42A9C"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  <w:t>Knockout</w:t>
                        </w:r>
                        <w:r w:rsidRPr="00C42A9C">
                          <w:rPr>
                            <w:rFonts w:ascii="Arial" w:eastAsia="Arial Unicode MS" w:hAnsi="Arial" w:cs="Arial" w:hint="eastAsia"/>
                            <w:b/>
                            <w:sz w:val="18"/>
                            <w:szCs w:val="18"/>
                          </w:rPr>
                          <w:t xml:space="preserve"> mutation of </w:t>
                        </w:r>
                        <w:r w:rsidRPr="00C42A9C">
                          <w:rPr>
                            <w:rFonts w:ascii="Arial" w:eastAsia="Arial Unicode MS" w:hAnsi="Arial" w:cs="Arial"/>
                            <w:b/>
                            <w:i/>
                            <w:sz w:val="18"/>
                            <w:szCs w:val="18"/>
                          </w:rPr>
                          <w:t>NPP1</w:t>
                        </w:r>
                        <w:r w:rsidRPr="00C42A9C">
                          <w:rPr>
                            <w:rFonts w:ascii="Arial" w:eastAsia="Arial Unicode MS" w:hAnsi="Arial" w:cs="Arial"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42A9C"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  <w:t>gene enhances</w:t>
                        </w:r>
                        <w:r w:rsidRPr="00C42A9C">
                          <w:rPr>
                            <w:rFonts w:ascii="Arial" w:eastAsia="Arial Unicode MS" w:hAnsi="Arial" w:cs="Arial" w:hint="eastAsia"/>
                            <w:b/>
                            <w:sz w:val="18"/>
                            <w:szCs w:val="18"/>
                          </w:rPr>
                          <w:t xml:space="preserve"> s</w:t>
                        </w:r>
                        <w:r w:rsidRPr="00C42A9C"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  <w:t>ta</w:t>
                        </w:r>
                        <w:r w:rsidRPr="000032FE"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  <w:t xml:space="preserve">rch </w:t>
                        </w:r>
                        <w:r w:rsidRPr="000032FE">
                          <w:rPr>
                            <w:rFonts w:ascii="Arial" w:eastAsia="Arial Unicode MS" w:hAnsi="Arial" w:cs="Arial" w:hint="eastAsia"/>
                            <w:b/>
                            <w:sz w:val="18"/>
                            <w:szCs w:val="18"/>
                          </w:rPr>
                          <w:t>a</w:t>
                        </w:r>
                        <w:r w:rsidRPr="000032FE"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  <w:t xml:space="preserve">ccumulation and </w:t>
                        </w:r>
                        <w:r w:rsidRPr="000032FE">
                          <w:rPr>
                            <w:rFonts w:ascii="Arial" w:eastAsia="Arial Unicode MS" w:hAnsi="Arial" w:cs="Arial" w:hint="eastAsia"/>
                            <w:b/>
                            <w:sz w:val="18"/>
                            <w:szCs w:val="18"/>
                          </w:rPr>
                          <w:t>g</w:t>
                        </w:r>
                        <w:r w:rsidRPr="000032FE"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  <w:t xml:space="preserve">rowth in </w:t>
                        </w:r>
                        <w:r w:rsidRPr="000032FE">
                          <w:rPr>
                            <w:rFonts w:ascii="Arial" w:eastAsia="Arial Unicode MS" w:hAnsi="Arial" w:cs="Arial" w:hint="eastAsia"/>
                            <w:b/>
                            <w:sz w:val="18"/>
                            <w:szCs w:val="18"/>
                          </w:rPr>
                          <w:t>r</w:t>
                        </w:r>
                        <w:r w:rsidRPr="000032FE"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  <w:t xml:space="preserve">ice </w:t>
                        </w:r>
                        <w:r w:rsidRPr="000032FE">
                          <w:rPr>
                            <w:rFonts w:ascii="Arial" w:eastAsia="Arial Unicode MS" w:hAnsi="Arial" w:cs="Arial" w:hint="eastAsia"/>
                            <w:b/>
                            <w:sz w:val="18"/>
                            <w:szCs w:val="18"/>
                          </w:rPr>
                          <w:t>s</w:t>
                        </w:r>
                        <w:r w:rsidRPr="000032FE"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  <w:t>eedlings under</w:t>
                        </w:r>
                        <w:r w:rsidRPr="000032FE">
                          <w:rPr>
                            <w:rFonts w:ascii="Arial" w:eastAsia="Arial Unicode MS" w:hAnsi="Arial" w:cs="Arial" w:hint="eastAsia"/>
                            <w:b/>
                            <w:sz w:val="18"/>
                            <w:szCs w:val="18"/>
                          </w:rPr>
                          <w:t xml:space="preserve"> h</w:t>
                        </w:r>
                        <w:r w:rsidRPr="000032FE"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  <w:t xml:space="preserve">igh </w:t>
                        </w:r>
                        <w:r w:rsidRPr="000032FE">
                          <w:rPr>
                            <w:rFonts w:ascii="Arial" w:eastAsia="Arial Unicode MS" w:hAnsi="Arial" w:cs="Arial" w:hint="eastAsia"/>
                            <w:b/>
                            <w:sz w:val="18"/>
                            <w:szCs w:val="18"/>
                          </w:rPr>
                          <w:t>t</w:t>
                        </w:r>
                        <w:r w:rsidRPr="000032FE"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  <w:t xml:space="preserve">emperature and </w:t>
                        </w:r>
                        <w:r w:rsidRPr="000032FE">
                          <w:rPr>
                            <w:rFonts w:ascii="Arial" w:eastAsia="Arial Unicode MS" w:hAnsi="Arial" w:cs="Arial" w:hint="eastAsia"/>
                            <w:b/>
                            <w:sz w:val="18"/>
                            <w:szCs w:val="18"/>
                          </w:rPr>
                          <w:t xml:space="preserve">high </w:t>
                        </w:r>
                        <w:r w:rsidRPr="000032FE"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  <w:t>CO2</w:t>
                        </w:r>
                        <w:r w:rsidRPr="000032FE">
                          <w:rPr>
                            <w:rFonts w:ascii="Arial" w:eastAsia="Arial Unicode MS" w:hAnsi="Arial" w:cs="Arial" w:hint="eastAsia"/>
                            <w:b/>
                            <w:sz w:val="18"/>
                            <w:szCs w:val="18"/>
                          </w:rPr>
                          <w:t xml:space="preserve"> c</w:t>
                        </w:r>
                        <w:r w:rsidRPr="000032FE"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  <w:t xml:space="preserve">oncentration </w:t>
                        </w:r>
                        <w:r w:rsidRPr="000032FE">
                          <w:rPr>
                            <w:rFonts w:ascii="Arial" w:eastAsia="Arial Unicode MS" w:hAnsi="Arial" w:cs="Arial" w:hint="eastAsia"/>
                            <w:b/>
                            <w:sz w:val="18"/>
                            <w:szCs w:val="18"/>
                          </w:rPr>
                          <w:t>c</w:t>
                        </w:r>
                        <w:r w:rsidRPr="000032FE"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  <w:t>onditions</w:t>
                        </w:r>
                      </w:p>
                      <w:p w:rsidR="00D76546" w:rsidRDefault="00D76546" w:rsidP="000E77B0">
                        <w:pPr>
                          <w:spacing w:line="240" w:lineRule="exact"/>
                          <w:ind w:leftChars="530" w:left="1272" w:right="-108" w:firstLine="1"/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  <w:vertAlign w:val="superscript"/>
                          </w:rPr>
                        </w:pPr>
                        <w:r w:rsidRPr="00417020">
                          <w:rPr>
                            <w:rFonts w:ascii="Arial" w:eastAsia="Arial Unicode MS" w:hAnsi="Arial" w:cs="Arial" w:hint="eastAsia"/>
                            <w:b/>
                            <w:sz w:val="18"/>
                            <w:szCs w:val="18"/>
                            <w:vertAlign w:val="superscript"/>
                          </w:rPr>
                          <w:t>1</w:t>
                        </w:r>
                        <w:r w:rsidRPr="00417020"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  <w:t xml:space="preserve">Takuya Inomata, </w:t>
                        </w:r>
                        <w:r w:rsidR="00391A4A"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  <w:vertAlign w:val="superscript"/>
                          </w:rPr>
                          <w:t>1</w:t>
                        </w:r>
                        <w:r w:rsidRPr="00417020"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  <w:t xml:space="preserve">Kentaro Kaneko, </w:t>
                        </w:r>
                        <w:r w:rsidRPr="00417020">
                          <w:rPr>
                            <w:rFonts w:ascii="Arial" w:eastAsia="Arial Unicode MS" w:hAnsi="Arial" w:cs="Arial" w:hint="eastAsia"/>
                            <w:b/>
                            <w:sz w:val="18"/>
                            <w:szCs w:val="18"/>
                            <w:vertAlign w:val="superscript"/>
                          </w:rPr>
                          <w:t>1</w:t>
                        </w:r>
                        <w:r w:rsidRPr="00417020"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  <w:t xml:space="preserve">Takahiro Masui, </w:t>
                        </w:r>
                        <w:r w:rsidR="007201FF"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Pr="00417020"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  <w:t xml:space="preserve">Kimiko Itoh, </w:t>
                        </w:r>
                        <w:r w:rsidRPr="00417020"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  <w:r w:rsidRPr="00417020"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  <w:t xml:space="preserve">Javier Pozueta-Romero, </w:t>
                        </w:r>
                        <w:r w:rsidR="00391A4A" w:rsidRPr="00391A4A"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  <w:vertAlign w:val="superscript"/>
                          </w:rPr>
                          <w:t>1,</w:t>
                        </w:r>
                        <w:r w:rsidR="00391A4A"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Pr="00417020">
                          <w:rPr>
                            <w:rFonts w:ascii="Arial" w:eastAsia="Arial Unicode MS" w:hAnsi="Arial" w:cs="Arial"/>
                            <w:b/>
                            <w:sz w:val="18"/>
                            <w:szCs w:val="18"/>
                          </w:rPr>
                          <w:t>Toshiaki Mitsui</w:t>
                        </w:r>
                      </w:p>
                      <w:p w:rsidR="00D76546" w:rsidRDefault="00D76546" w:rsidP="000E77B0">
                        <w:pPr>
                          <w:spacing w:line="240" w:lineRule="exact"/>
                          <w:ind w:right="-108" w:firstLineChars="708" w:firstLine="1274"/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</w:pPr>
                        <w:r w:rsidRPr="00417020">
                          <w:rPr>
                            <w:rFonts w:ascii="Arial" w:eastAsia="Arial Unicode MS" w:hAnsi="Arial" w:cs="Arial" w:hint="eastAsia"/>
                            <w:sz w:val="18"/>
                            <w:szCs w:val="18"/>
                            <w:vertAlign w:val="superscript"/>
                          </w:rPr>
                          <w:t>1</w:t>
                        </w:r>
                        <w:r w:rsidR="007201FF">
                          <w:rPr>
                            <w:rFonts w:ascii="Arial" w:eastAsia="Arial Unicode MS" w:hAnsi="Arial" w:cs="Arial"/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="007201FF" w:rsidRPr="007201FF">
                          <w:rPr>
                            <w:rFonts w:ascii="Arial" w:eastAsia="Arial Unicode MS" w:hAnsi="Arial" w:cs="Arial"/>
                            <w:iCs/>
                            <w:sz w:val="18"/>
                            <w:szCs w:val="18"/>
                          </w:rPr>
                          <w:t>Graduate School of Science and Technology, Niigata Univ., Niigata, Japan</w:t>
                        </w:r>
                        <w:r w:rsidR="007201FF" w:rsidRPr="007201FF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 xml:space="preserve">; </w:t>
                        </w:r>
                        <w:r>
                          <w:rPr>
                            <w:rFonts w:ascii="Arial" w:eastAsia="Arial Unicode MS" w:hAnsi="Arial" w:cs="Arial" w:hint="eastAsia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7201FF" w:rsidRDefault="007937BB" w:rsidP="000E77B0">
                        <w:pPr>
                          <w:spacing w:line="240" w:lineRule="exact"/>
                          <w:ind w:right="-108" w:firstLineChars="708" w:firstLine="1274"/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="007201FF">
                          <w:rPr>
                            <w:rFonts w:ascii="Arial" w:eastAsia="Arial Unicode MS" w:hAnsi="Arial" w:cs="Arial"/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="007201FF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>Dept. of Appl</w:t>
                        </w:r>
                        <w:r w:rsidR="007201FF" w:rsidRPr="00A4579D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>.</w:t>
                        </w:r>
                        <w:r w:rsidR="007201FF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 xml:space="preserve"> Biol. Chem., Fac. of Agric</w:t>
                        </w:r>
                        <w:r w:rsidR="007201FF" w:rsidRPr="00A4579D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 xml:space="preserve">., </w:t>
                        </w:r>
                        <w:r w:rsidR="007201FF" w:rsidRPr="004A74CF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>Niigata Univ., Niigata, Japan</w:t>
                        </w:r>
                        <w:r w:rsidR="007201FF" w:rsidRPr="00271AA0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 xml:space="preserve">; </w:t>
                        </w:r>
                      </w:p>
                      <w:p w:rsidR="00D76546" w:rsidRDefault="00D76546" w:rsidP="000E77B0">
                        <w:pPr>
                          <w:spacing w:line="240" w:lineRule="exact"/>
                          <w:ind w:right="-108" w:firstLineChars="708" w:firstLine="1274"/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</w:pPr>
                        <w:r w:rsidRPr="00417020">
                          <w:rPr>
                            <w:rFonts w:ascii="Arial" w:eastAsia="Arial Unicode MS" w:hAnsi="Arial" w:cs="Arial" w:hint="eastAsia"/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  <w:r w:rsidR="007201FF">
                          <w:rPr>
                            <w:rFonts w:ascii="Arial" w:eastAsia="Arial Unicode MS" w:hAnsi="Arial" w:cs="Arial"/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Pr="00417020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>CSIC, UPNA, Gobierno de Navarra, Instituto de</w:t>
                        </w:r>
                        <w:r w:rsidRPr="00417020">
                          <w:rPr>
                            <w:rFonts w:ascii="Arial" w:eastAsia="Arial Unicode MS" w:hAnsi="Arial" w:cs="Arial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417020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>Agrobiotecnología</w:t>
                        </w:r>
                        <w:r w:rsidRPr="00417020">
                          <w:rPr>
                            <w:rFonts w:ascii="Arial" w:eastAsia="Arial Unicode MS" w:hAnsi="Arial" w:cs="Arial" w:hint="eastAsia"/>
                            <w:sz w:val="18"/>
                            <w:szCs w:val="18"/>
                          </w:rPr>
                          <w:t>, Spain</w:t>
                        </w:r>
                      </w:p>
                      <w:p w:rsidR="00D76546" w:rsidRPr="00271AA0" w:rsidRDefault="00D76546" w:rsidP="00D76546">
                        <w:pPr>
                          <w:spacing w:line="300" w:lineRule="exact"/>
                          <w:ind w:right="-108"/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</w:pPr>
                      </w:p>
                      <w:p w:rsidR="00D76546" w:rsidRPr="000032FE" w:rsidRDefault="00D76546" w:rsidP="00D76546">
                        <w:pPr>
                          <w:spacing w:line="300" w:lineRule="exact"/>
                          <w:ind w:right="-108"/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</w:pP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>Nucleotide pyrophosphatase/phosphodiesterase (NPP) is a widely distributed enzymatic</w:t>
                        </w:r>
                        <w:r w:rsidRPr="000032FE">
                          <w:rPr>
                            <w:rFonts w:ascii="Arial" w:eastAsia="Arial Unicode MS" w:hAnsi="Arial" w:cs="Arial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>activity occurring in both plants and mammals.</w:t>
                        </w:r>
                        <w:r w:rsidRPr="000032FE">
                          <w:rPr>
                            <w:rFonts w:ascii="Arial" w:eastAsia="Arial Unicode MS" w:hAnsi="Arial" w:cs="Arial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>Unlike</w:t>
                        </w:r>
                        <w:r w:rsidRPr="000032FE">
                          <w:rPr>
                            <w:rFonts w:ascii="Arial" w:eastAsia="Arial Unicode MS" w:hAnsi="Arial" w:cs="Arial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>mammalian NPPs, the physiological function of plant NPPs remains largely unknown. Six different NPP genes (</w:t>
                        </w:r>
                        <w:r w:rsidRPr="000032FE">
                          <w:rPr>
                            <w:rFonts w:ascii="Arial" w:eastAsia="Arial Unicode MS" w:hAnsi="Arial" w:cs="Arial"/>
                            <w:i/>
                            <w:iCs/>
                            <w:sz w:val="18"/>
                            <w:szCs w:val="18"/>
                          </w:rPr>
                          <w:t>NPP1-6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>) were</w:t>
                        </w:r>
                        <w:r w:rsidRPr="000032FE">
                          <w:rPr>
                            <w:rFonts w:ascii="Arial" w:eastAsia="Arial Unicode MS" w:hAnsi="Arial" w:cs="Arial" w:hint="eastAsia"/>
                            <w:sz w:val="18"/>
                            <w:szCs w:val="18"/>
                          </w:rPr>
                          <w:t xml:space="preserve"> identified in rice. 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>NPP1</w:t>
                        </w:r>
                        <w:r w:rsidRPr="000032FE">
                          <w:rPr>
                            <w:rFonts w:ascii="Arial" w:eastAsia="Arial Unicode MS" w:hAnsi="Arial" w:cs="Arial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>exhibited hydrolytic activities toward the starch</w:t>
                        </w:r>
                        <w:r w:rsidRPr="000032FE">
                          <w:rPr>
                            <w:rFonts w:ascii="Arial" w:eastAsia="Arial Unicode MS" w:hAnsi="Arial" w:cs="Arial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>precursor molecule</w:t>
                        </w:r>
                        <w:r w:rsidRPr="000032FE">
                          <w:rPr>
                            <w:rFonts w:ascii="Arial" w:eastAsia="Arial Unicode MS" w:hAnsi="Arial" w:cs="Arial" w:hint="eastAsia"/>
                            <w:sz w:val="18"/>
                            <w:szCs w:val="18"/>
                          </w:rPr>
                          <w:t>,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 xml:space="preserve"> ADP-glucose</w:t>
                        </w:r>
                        <w:r w:rsidRPr="000032FE">
                          <w:rPr>
                            <w:rFonts w:ascii="Arial" w:eastAsia="Arial Unicode MS" w:hAnsi="Arial" w:cs="Arial" w:hint="eastAsia"/>
                            <w:sz w:val="18"/>
                            <w:szCs w:val="18"/>
                          </w:rPr>
                          <w:t xml:space="preserve">. 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>To get insight</w:t>
                        </w:r>
                        <w:r w:rsidRPr="000032FE">
                          <w:rPr>
                            <w:rFonts w:ascii="Arial" w:eastAsia="Arial Unicode MS" w:hAnsi="Arial" w:cs="Arial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 xml:space="preserve">into the physiological function of rice NPP1, an </w:t>
                        </w:r>
                        <w:r w:rsidRPr="000032FE">
                          <w:rPr>
                            <w:rFonts w:ascii="Arial" w:eastAsia="Arial Unicode MS" w:hAnsi="Arial" w:cs="Arial"/>
                            <w:i/>
                            <w:iCs/>
                            <w:sz w:val="18"/>
                            <w:szCs w:val="18"/>
                          </w:rPr>
                          <w:t xml:space="preserve">npp1 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>knockout mutant was</w:t>
                        </w:r>
                        <w:r w:rsidRPr="000032FE">
                          <w:rPr>
                            <w:rFonts w:ascii="Arial" w:eastAsia="Arial Unicode MS" w:hAnsi="Arial" w:cs="Arial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>characterized.</w:t>
                        </w:r>
                        <w:r w:rsidRPr="000032FE">
                          <w:rPr>
                            <w:rFonts w:ascii="Arial" w:eastAsia="Arial Unicode MS" w:hAnsi="Arial" w:cs="Arial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 xml:space="preserve">The ADP-glucose hydrolytic activities in </w:t>
                        </w:r>
                        <w:r w:rsidRPr="000032FE">
                          <w:rPr>
                            <w:rFonts w:ascii="Arial" w:eastAsia="Arial Unicode MS" w:hAnsi="Arial" w:cs="Arial"/>
                            <w:i/>
                            <w:iCs/>
                            <w:sz w:val="18"/>
                            <w:szCs w:val="18"/>
                          </w:rPr>
                          <w:t xml:space="preserve">npp1 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>shoots were 8 % of the wild type (WT), indicating that NPP1 is a major determinant of</w:t>
                        </w:r>
                        <w:r w:rsidRPr="000032FE">
                          <w:rPr>
                            <w:rFonts w:ascii="Arial" w:eastAsia="Arial Unicode MS" w:hAnsi="Arial" w:cs="Arial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 xml:space="preserve">ADP-glucose hydrolytic activity in rice shoots. </w:t>
                        </w:r>
                        <w:r w:rsidRPr="000032FE">
                          <w:rPr>
                            <w:rFonts w:ascii="Arial" w:eastAsia="Arial Unicode MS" w:hAnsi="Arial" w:cs="Arial" w:hint="eastAsia"/>
                            <w:sz w:val="18"/>
                            <w:szCs w:val="18"/>
                          </w:rPr>
                          <w:t>W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>hen seedlings were</w:t>
                        </w:r>
                        <w:r w:rsidRPr="000032FE">
                          <w:rPr>
                            <w:rFonts w:ascii="Arial" w:eastAsia="Arial Unicode MS" w:hAnsi="Arial" w:cs="Arial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>cultured at 160 Pa CO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 xml:space="preserve"> under a 28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  <w:vertAlign w:val="superscript"/>
                          </w:rPr>
                          <w:t>o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>C/23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  <w:vertAlign w:val="superscript"/>
                          </w:rPr>
                          <w:t>o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 xml:space="preserve">C regime, </w:t>
                        </w:r>
                        <w:r w:rsidRPr="000032FE">
                          <w:rPr>
                            <w:rFonts w:ascii="Arial" w:eastAsia="Arial Unicode MS" w:hAnsi="Arial" w:cs="Arial"/>
                            <w:i/>
                            <w:iCs/>
                            <w:sz w:val="18"/>
                            <w:szCs w:val="18"/>
                          </w:rPr>
                          <w:t xml:space="preserve">npp1 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>shoots</w:t>
                        </w:r>
                        <w:r w:rsidRPr="000032FE">
                          <w:rPr>
                            <w:rFonts w:ascii="Arial" w:eastAsia="Arial Unicode MS" w:hAnsi="Arial" w:cs="Arial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>and roots were bigger than those of WT. Furthermore, the starch content in the</w:t>
                        </w:r>
                        <w:r w:rsidRPr="000032FE">
                          <w:rPr>
                            <w:rFonts w:ascii="Arial" w:eastAsia="Arial Unicode MS" w:hAnsi="Arial" w:cs="Arial"/>
                            <w:i/>
                            <w:iCs/>
                            <w:sz w:val="18"/>
                            <w:szCs w:val="18"/>
                          </w:rPr>
                          <w:t xml:space="preserve">npp1 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>shoots was higher than that of WT. Growth and starch accumulation were</w:t>
                        </w:r>
                        <w:r w:rsidRPr="000032FE">
                          <w:rPr>
                            <w:rFonts w:ascii="Arial" w:eastAsia="Arial Unicode MS" w:hAnsi="Arial" w:cs="Arial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>also enhanced under atmospheric CO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 xml:space="preserve"> concentration (40 Pa) when plants were cultured</w:t>
                        </w:r>
                        <w:r w:rsidRPr="000032FE">
                          <w:rPr>
                            <w:rFonts w:ascii="Arial" w:eastAsia="Arial Unicode MS" w:hAnsi="Arial" w:cs="Arial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>at 33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  <w:vertAlign w:val="superscript"/>
                          </w:rPr>
                          <w:t>o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>C/28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  <w:vertAlign w:val="superscript"/>
                          </w:rPr>
                          <w:t>o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>C regime. The overall data strongly indicate that NPP1 exerts a negative</w:t>
                        </w:r>
                        <w:r w:rsidRPr="000032FE">
                          <w:rPr>
                            <w:rFonts w:ascii="Arial" w:eastAsia="Arial Unicode MS" w:hAnsi="Arial" w:cs="Arial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>effect on plant growth and starch accumulation in shoots, especially under high CO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 w:rsidRPr="000032FE">
                          <w:rPr>
                            <w:rFonts w:ascii="Arial" w:eastAsia="Arial Unicode MS" w:hAnsi="Arial" w:cs="Arial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032FE"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>concentration and high temperature conditions.</w:t>
                        </w:r>
                      </w:p>
                      <w:p w:rsidR="00D76546" w:rsidRPr="00C42A9C" w:rsidRDefault="00D76546" w:rsidP="00D76546">
                        <w:pPr>
                          <w:spacing w:line="300" w:lineRule="exact"/>
                          <w:ind w:firstLineChars="500" w:firstLine="1200"/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96" o:spid="_x0000_s1031" type="#_x0000_t202" style="position:absolute;left:930;top:4870;width:1361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" fillcolor="gray" stroked="f">
                  <v:stroke dashstyle="1 1" endcap="round"/>
                  <v:textbox inset="0,0,0,0">
                    <w:txbxContent>
                      <w:p w:rsidR="00D76546" w:rsidRPr="007771A6" w:rsidRDefault="00FF344F" w:rsidP="00D76546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eastAsia="ＭＳ ゴシック"/>
                            <w:snapToGrid w:val="0"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ＭＳ ゴシック" w:hint="eastAsia"/>
                            <w:snapToGrid w:val="0"/>
                            <w:color w:val="FFFFFF"/>
                            <w:sz w:val="32"/>
                            <w:szCs w:val="32"/>
                          </w:rPr>
                          <w:t>P-</w:t>
                        </w:r>
                        <w:r>
                          <w:rPr>
                            <w:rFonts w:eastAsia="ＭＳ ゴシック" w:hint="eastAsia"/>
                            <w:snapToGrid w:val="0"/>
                            <w:color w:val="FFFFFF"/>
                            <w:sz w:val="32"/>
                            <w:szCs w:val="32"/>
                          </w:rPr>
                          <w:t>例</w:t>
                        </w:r>
                      </w:p>
                      <w:p w:rsidR="00D76546" w:rsidRPr="00C356C0" w:rsidRDefault="00D76546" w:rsidP="00D76546">
                        <w:pPr>
                          <w:snapToGrid w:val="0"/>
                          <w:spacing w:line="240" w:lineRule="atLeast"/>
                          <w:rPr>
                            <w:rFonts w:eastAsia="ＭＳ Ｐゴシック"/>
                            <w:snapToGrid w:val="0"/>
                            <w:color w:val="FFFFFF"/>
                            <w:sz w:val="12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sectPr w:rsidR="00D76546" w:rsidSect="00125F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EA8" w:rsidRDefault="00E92EA8" w:rsidP="00D76546">
      <w:r>
        <w:separator/>
      </w:r>
    </w:p>
  </w:endnote>
  <w:endnote w:type="continuationSeparator" w:id="0">
    <w:p w:rsidR="00E92EA8" w:rsidRDefault="00E92EA8" w:rsidP="00D7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EA8" w:rsidRDefault="00E92EA8" w:rsidP="00D76546">
      <w:r>
        <w:separator/>
      </w:r>
    </w:p>
  </w:footnote>
  <w:footnote w:type="continuationSeparator" w:id="0">
    <w:p w:rsidR="00E92EA8" w:rsidRDefault="00E92EA8" w:rsidP="00D76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32FA"/>
    <w:multiLevelType w:val="hybridMultilevel"/>
    <w:tmpl w:val="CC2E7844"/>
    <w:lvl w:ilvl="0" w:tplc="84F665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86"/>
    <w:rsid w:val="000E1886"/>
    <w:rsid w:val="000E7440"/>
    <w:rsid w:val="000E77B0"/>
    <w:rsid w:val="00125F45"/>
    <w:rsid w:val="00391A4A"/>
    <w:rsid w:val="005771DA"/>
    <w:rsid w:val="005D3BEA"/>
    <w:rsid w:val="007201FF"/>
    <w:rsid w:val="007937BB"/>
    <w:rsid w:val="00891294"/>
    <w:rsid w:val="008D0A1E"/>
    <w:rsid w:val="00993180"/>
    <w:rsid w:val="00A658AA"/>
    <w:rsid w:val="00BC0866"/>
    <w:rsid w:val="00BE24C7"/>
    <w:rsid w:val="00D76546"/>
    <w:rsid w:val="00E92EA8"/>
    <w:rsid w:val="00F41EDC"/>
    <w:rsid w:val="00FE6546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89D4216-9753-4463-938A-B618EBE3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8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5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546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765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546"/>
    <w:rPr>
      <w:rFonts w:ascii="Century" w:eastAsia="ＭＳ 明朝" w:hAnsi="Century" w:cs="Times New Roman"/>
      <w:sz w:val="24"/>
      <w:szCs w:val="24"/>
    </w:rPr>
  </w:style>
  <w:style w:type="paragraph" w:styleId="Web">
    <w:name w:val="Normal (Web)"/>
    <w:basedOn w:val="a"/>
    <w:uiPriority w:val="99"/>
    <w:rsid w:val="00D76546"/>
    <w:pPr>
      <w:widowControl/>
      <w:spacing w:before="100" w:beforeAutospacing="1" w:after="100" w:afterAutospacing="1"/>
      <w:jc w:val="left"/>
    </w:pPr>
    <w:rPr>
      <w:rFonts w:ascii="Gulim" w:eastAsia="Gulim" w:hAnsi="Gulim" w:cs="Gulim"/>
      <w:kern w:val="0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F41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1E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</dc:creator>
  <cp:lastModifiedBy>mitsui-lab</cp:lastModifiedBy>
  <cp:revision>3</cp:revision>
  <cp:lastPrinted>2015-08-26T03:54:00Z</cp:lastPrinted>
  <dcterms:created xsi:type="dcterms:W3CDTF">2018-08-08T04:24:00Z</dcterms:created>
  <dcterms:modified xsi:type="dcterms:W3CDTF">2019-07-09T04:02:00Z</dcterms:modified>
</cp:coreProperties>
</file>